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8A64" w14:textId="77777777" w:rsidR="00A26247" w:rsidRPr="00810AD9" w:rsidRDefault="00A26247" w:rsidP="00A26247">
      <w:pPr>
        <w:pStyle w:val="Exerccios"/>
      </w:pPr>
      <w:r w:rsidRPr="00681A78">
        <w:rPr>
          <w:b/>
          <w:lang w:eastAsia="zh-CN"/>
        </w:rPr>
        <w:t>(G1 - CFTMG 2015)</w:t>
      </w:r>
      <w:r w:rsidRPr="00810AD9">
        <w:rPr>
          <w:lang w:eastAsia="zh-CN"/>
        </w:rPr>
        <w:t xml:space="preserve">  </w:t>
      </w:r>
      <w:r w:rsidRPr="00810AD9">
        <w:t xml:space="preserve">A imagem mostra um garoto sobre um </w:t>
      </w:r>
      <w:r w:rsidRPr="00810AD9">
        <w:rPr>
          <w:i/>
        </w:rPr>
        <w:t xml:space="preserve">skate </w:t>
      </w:r>
      <w:r w:rsidRPr="00810AD9">
        <w:t>em movimento com velocidade constante que, em seguida, choca-se com um obstáculo e cai.</w:t>
      </w:r>
    </w:p>
    <w:p w14:paraId="583EF1B9" w14:textId="77777777" w:rsidR="00A26247" w:rsidRPr="00810AD9" w:rsidRDefault="00A26247" w:rsidP="00A26247">
      <w:pPr>
        <w:jc w:val="center"/>
        <w:rPr>
          <w:lang w:eastAsia="pt-BR"/>
        </w:rPr>
      </w:pPr>
      <w:r w:rsidRPr="00810AD9">
        <w:rPr>
          <w:noProof/>
          <w:lang w:val="en-US"/>
        </w:rPr>
        <w:drawing>
          <wp:inline distT="0" distB="0" distL="0" distR="0" wp14:anchorId="6729888C" wp14:editId="3F68587F">
            <wp:extent cx="2568271" cy="652399"/>
            <wp:effectExtent l="0" t="0" r="3810" b="0"/>
            <wp:docPr id="4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8"/>
                    <a:stretch/>
                  </pic:blipFill>
                  <pic:spPr bwMode="auto">
                    <a:xfrm>
                      <a:off x="0" y="0"/>
                      <a:ext cx="2571487" cy="6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266B" w14:textId="77777777" w:rsidR="00A26247" w:rsidRPr="0062140E" w:rsidRDefault="00A26247" w:rsidP="00A26247">
      <w:pPr>
        <w:rPr>
          <w:sz w:val="8"/>
          <w:lang w:eastAsia="pt-BR"/>
        </w:rPr>
      </w:pPr>
    </w:p>
    <w:p w14:paraId="0FEA930B" w14:textId="77777777" w:rsidR="00A26247" w:rsidRPr="00810AD9" w:rsidRDefault="00A26247" w:rsidP="00A26247">
      <w:pPr>
        <w:ind w:firstLine="360"/>
        <w:rPr>
          <w:lang w:eastAsia="pt-BR"/>
        </w:rPr>
      </w:pPr>
      <w:r w:rsidRPr="00810AD9">
        <w:rPr>
          <w:lang w:eastAsia="pt-BR"/>
        </w:rPr>
        <w:t xml:space="preserve">A queda do garoto justifica-se devido à(ao) </w:t>
      </w:r>
    </w:p>
    <w:p w14:paraId="3517BB01" w14:textId="77777777" w:rsidR="00A26247" w:rsidRPr="00810AD9" w:rsidRDefault="00A26247" w:rsidP="00A26247">
      <w:pPr>
        <w:pStyle w:val="Alternativa"/>
        <w:keepNext w:val="0"/>
        <w:keepLines w:val="0"/>
        <w:widowControl w:val="0"/>
        <w:ind w:left="754"/>
        <w:rPr>
          <w:lang w:eastAsia="zh-CN"/>
        </w:rPr>
      </w:pPr>
      <w:r w:rsidRPr="00810AD9">
        <w:t xml:space="preserve">princípio da inércia. </w:t>
      </w:r>
      <w:r w:rsidRPr="00810AD9">
        <w:rPr>
          <w:lang w:eastAsia="zh-CN"/>
        </w:rPr>
        <w:t xml:space="preserve">  </w:t>
      </w:r>
    </w:p>
    <w:p w14:paraId="6A6DF412" w14:textId="77777777" w:rsidR="00A26247" w:rsidRPr="00810AD9" w:rsidRDefault="00A26247" w:rsidP="00A26247">
      <w:pPr>
        <w:pStyle w:val="Alternativa"/>
        <w:keepNext w:val="0"/>
        <w:keepLines w:val="0"/>
        <w:widowControl w:val="0"/>
        <w:ind w:left="754"/>
        <w:rPr>
          <w:lang w:eastAsia="zh-CN"/>
        </w:rPr>
      </w:pPr>
      <w:r w:rsidRPr="00810AD9">
        <w:t xml:space="preserve">ação de uma força externa. </w:t>
      </w:r>
      <w:r w:rsidRPr="00810AD9">
        <w:rPr>
          <w:lang w:eastAsia="zh-CN"/>
        </w:rPr>
        <w:t xml:space="preserve">  </w:t>
      </w:r>
    </w:p>
    <w:p w14:paraId="17394729" w14:textId="77777777" w:rsidR="00A26247" w:rsidRPr="00810AD9" w:rsidRDefault="00A26247" w:rsidP="00A26247">
      <w:pPr>
        <w:pStyle w:val="Alternativa"/>
        <w:keepNext w:val="0"/>
        <w:keepLines w:val="0"/>
        <w:widowControl w:val="0"/>
        <w:ind w:left="754"/>
        <w:rPr>
          <w:lang w:eastAsia="zh-CN"/>
        </w:rPr>
      </w:pPr>
      <w:r w:rsidRPr="00810AD9">
        <w:t xml:space="preserve">princípio da ação e reação. </w:t>
      </w:r>
      <w:r w:rsidRPr="00810AD9">
        <w:rPr>
          <w:lang w:eastAsia="zh-CN"/>
        </w:rPr>
        <w:t xml:space="preserve">  </w:t>
      </w:r>
    </w:p>
    <w:p w14:paraId="0B6BA399" w14:textId="77777777" w:rsidR="00A26247" w:rsidRDefault="00A26247" w:rsidP="00A26247">
      <w:pPr>
        <w:pStyle w:val="Alternativa"/>
        <w:keepNext w:val="0"/>
        <w:keepLines w:val="0"/>
        <w:widowControl w:val="0"/>
        <w:ind w:left="754"/>
        <w:rPr>
          <w:lang w:eastAsia="zh-CN"/>
        </w:rPr>
      </w:pPr>
      <w:r w:rsidRPr="00810AD9">
        <w:t xml:space="preserve">força de atrito exercida pelo obstáculo. </w:t>
      </w:r>
    </w:p>
    <w:p w14:paraId="3B6FE4CC" w14:textId="77777777" w:rsidR="00A26247" w:rsidRDefault="00A26247" w:rsidP="00A26247"/>
    <w:p w14:paraId="4EA93323" w14:textId="77777777" w:rsidR="00A26247" w:rsidRDefault="00A26247" w:rsidP="00A26247">
      <w:pPr>
        <w:pStyle w:val="Exerccios"/>
      </w:pPr>
      <w:r w:rsidRPr="00810AD9">
        <w:t>Um trem está se deslocando para a direita sobre trilhos retilíneos e horizontais, com movimento uniformemente variado em relação à Terra. Uma esfera metálica, que está apoiada no piso horizontal de um dos</w:t>
      </w:r>
      <w:r>
        <w:t xml:space="preserve"> </w:t>
      </w:r>
      <w:r w:rsidRPr="00810AD9">
        <w:t xml:space="preserve"> vagões, é mantida em repouso em relação ao vagão por uma mola colocada entre ela e a parede frontal, como ilustra a figura. A mola encontra-se comprimida.</w:t>
      </w:r>
    </w:p>
    <w:p w14:paraId="4C1B9510" w14:textId="77777777" w:rsidR="00A26247" w:rsidRPr="002C0737" w:rsidRDefault="00A26247" w:rsidP="00A26247">
      <w:pPr>
        <w:jc w:val="center"/>
        <w:rPr>
          <w:lang w:eastAsia="pt-BR"/>
        </w:rPr>
      </w:pPr>
      <w:r w:rsidRPr="00810AD9">
        <w:rPr>
          <w:noProof/>
          <w:color w:val="141413"/>
          <w:lang w:val="en-US"/>
        </w:rPr>
        <w:drawing>
          <wp:inline distT="0" distB="0" distL="0" distR="0" wp14:anchorId="2117E0B9" wp14:editId="2C14D1DB">
            <wp:extent cx="2406073" cy="1121134"/>
            <wp:effectExtent l="0" t="0" r="0" b="0"/>
            <wp:docPr id="89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29" cy="112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6E5D" w14:textId="77777777" w:rsidR="00A26247" w:rsidRPr="00810AD9" w:rsidRDefault="00A26247" w:rsidP="00A26247">
      <w:pPr>
        <w:ind w:left="340"/>
      </w:pPr>
      <w:r w:rsidRPr="00810AD9">
        <w:t>Supondo desprezível o atrito entre a esfera e o piso do vagão:</w:t>
      </w:r>
    </w:p>
    <w:p w14:paraId="7EC0C0AB" w14:textId="77777777" w:rsidR="00A26247" w:rsidRPr="00810AD9" w:rsidRDefault="00A26247" w:rsidP="007653E6">
      <w:pPr>
        <w:pStyle w:val="Alternativa"/>
        <w:numPr>
          <w:ilvl w:val="0"/>
          <w:numId w:val="6"/>
        </w:numPr>
      </w:pPr>
      <w:r w:rsidRPr="00810AD9">
        <w:t>esquematize a força F</w:t>
      </w:r>
      <w:r w:rsidRPr="007653E6">
        <w:rPr>
          <w:vertAlign w:val="subscript"/>
        </w:rPr>
        <w:t>EM</w:t>
      </w:r>
      <w:r w:rsidRPr="00810AD9">
        <w:t>, que a esfera exerce na mola, e a força F</w:t>
      </w:r>
      <w:r w:rsidRPr="007653E6">
        <w:rPr>
          <w:vertAlign w:val="subscript"/>
        </w:rPr>
        <w:t>ME</w:t>
      </w:r>
      <w:r w:rsidRPr="00810AD9">
        <w:t xml:space="preserve"> que a mola exerce na esfera.</w:t>
      </w:r>
    </w:p>
    <w:p w14:paraId="43AC6CFD" w14:textId="77777777" w:rsidR="00A26247" w:rsidRPr="00810AD9" w:rsidRDefault="00A26247" w:rsidP="00A26247">
      <w:pPr>
        <w:pStyle w:val="Alternativa"/>
      </w:pPr>
      <w:r w:rsidRPr="00810AD9">
        <w:t>determine a direção e o sentido da aceleração do trem em relação à Terra.</w:t>
      </w:r>
    </w:p>
    <w:p w14:paraId="48DDEBF8" w14:textId="77777777" w:rsidR="00A26247" w:rsidRPr="00810AD9" w:rsidRDefault="00A26247" w:rsidP="00A26247">
      <w:pPr>
        <w:pStyle w:val="Alternativa"/>
      </w:pPr>
      <w:r w:rsidRPr="00810AD9">
        <w:t>verifique se o movimento do trem é uniformemente acelerado ou uniformemente retardado.</w:t>
      </w:r>
    </w:p>
    <w:p w14:paraId="04B25C91" w14:textId="77777777" w:rsidR="00592FB2" w:rsidRDefault="00592FB2"/>
    <w:p w14:paraId="4995E77D" w14:textId="77777777" w:rsidR="00A26247" w:rsidRPr="001528FF" w:rsidRDefault="00A26247" w:rsidP="007653E6">
      <w:pPr>
        <w:pStyle w:val="Exerccios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.(UNIRIO – 1a Fase) Um livro está em repouso num plano horizontal. A força peso</w:t>
      </w:r>
      <w:r w:rsidR="007653E6" w:rsidRPr="001528FF">
        <w:rPr>
          <w:position w:val="-4"/>
        </w:rPr>
        <w:object w:dxaOrig="240" w:dyaOrig="400" w14:anchorId="35C37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20pt" o:ole="">
            <v:imagedata r:id="rId8" o:title=""/>
          </v:shape>
          <o:OLEObject Type="Embed" ProgID="Equation.3" ShapeID="_x0000_i1031" DrawAspect="Content" ObjectID="_1447260464" r:id="rId9"/>
        </w:objec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e a ação normal da superfície de apoio sobre o livro, </w:t>
      </w:r>
      <w:r w:rsidR="007653E6" w:rsidRPr="001528FF">
        <w:rPr>
          <w:position w:val="-6"/>
        </w:rPr>
        <w:object w:dxaOrig="280" w:dyaOrig="420" w14:anchorId="27D1FFBC">
          <v:shape id="_x0000_i1032" type="#_x0000_t75" style="width:14pt;height:21pt" o:ole="">
            <v:imagedata r:id="rId10" o:title=""/>
          </v:shape>
          <o:OLEObject Type="Embed" ProgID="Equation.3" ShapeID="_x0000_i1032" DrawAspect="Content" ObjectID="_1447260465" r:id="rId11"/>
        </w:objec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, estão representadas na figura sobre o livro. A força </w:t>
      </w:r>
      <w:r w:rsidR="007653E6" w:rsidRPr="001528FF">
        <w:rPr>
          <w:position w:val="-10"/>
        </w:rPr>
        <w:object w:dxaOrig="240" w:dyaOrig="460" w14:anchorId="3E4C9102">
          <v:shape id="_x0000_i1033" type="#_x0000_t75" style="width:12pt;height:23pt" o:ole="">
            <v:imagedata r:id="rId12" o:title=""/>
          </v:shape>
          <o:OLEObject Type="Embed" ProgID="Equation.3" ShapeID="_x0000_i1033" DrawAspect="Content" ObjectID="_1447260466" r:id="rId13"/>
        </w:object>
      </w:r>
      <w:r w:rsidR="007653E6"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.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que o livro exerce sobre a superfície não está representada.</w:t>
      </w:r>
    </w:p>
    <w:p w14:paraId="16DE84D3" w14:textId="77777777" w:rsidR="00A26247" w:rsidRPr="001528FF" w:rsidRDefault="00A26247" w:rsidP="00A2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</w:p>
    <w:p w14:paraId="719A4108" w14:textId="77777777" w:rsidR="00A26247" w:rsidRPr="001528FF" w:rsidRDefault="00A26247" w:rsidP="00A2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Considere as afirmações:</w:t>
      </w:r>
    </w:p>
    <w:p w14:paraId="45BDBA74" w14:textId="77777777" w:rsidR="00A26247" w:rsidRPr="001528FF" w:rsidRDefault="00A26247" w:rsidP="00A2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I- A primeira Lei de Newton nos </w:t>
      </w:r>
      <w:r w:rsidR="007653E6"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permite concluir que </w:t>
      </w:r>
      <w:r w:rsidR="007653E6" w:rsidRPr="001528FF">
        <w:rPr>
          <w:position w:val="-6"/>
        </w:rPr>
        <w:object w:dxaOrig="280" w:dyaOrig="420" w14:anchorId="1A63DF08">
          <v:shape id="_x0000_i1027" type="#_x0000_t75" style="width:14pt;height:21pt" o:ole="">
            <v:imagedata r:id="rId14" o:title=""/>
          </v:shape>
          <o:OLEObject Type="Embed" ProgID="Equation.3" ShapeID="_x0000_i1027" DrawAspect="Content" ObjectID="_1447260467" r:id="rId15"/>
        </w:objec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=</w:t>
      </w:r>
      <w:r w:rsidR="007653E6"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="007653E6" w:rsidRPr="001528FF">
        <w:rPr>
          <w:position w:val="-4"/>
        </w:rPr>
        <w:object w:dxaOrig="240" w:dyaOrig="400" w14:anchorId="046FFF91">
          <v:shape id="_x0000_i1030" type="#_x0000_t75" style="width:12pt;height:20pt" o:ole="">
            <v:imagedata r:id="rId16" o:title=""/>
          </v:shape>
          <o:OLEObject Type="Embed" ProgID="Equation.3" ShapeID="_x0000_i1030" DrawAspect="Content" ObjectID="_1447260468" r:id="rId17"/>
        </w:object>
      </w:r>
      <w:r w:rsidR="007653E6"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;</w:t>
      </w:r>
    </w:p>
    <w:p w14:paraId="1AA6D95F" w14:textId="77777777" w:rsidR="00A26247" w:rsidRPr="001528FF" w:rsidRDefault="00A26247" w:rsidP="00A2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II- através da Terceira lei de Ne</w:t>
      </w:r>
      <w:r w:rsid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w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ton podemos </w:t>
      </w:r>
      <w:r w:rsidR="001528FF"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afirmar</w:t>
      </w:r>
      <w:bookmarkStart w:id="0" w:name="_GoBack"/>
      <w:bookmarkEnd w:id="0"/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que </w:t>
      </w:r>
      <w:r w:rsidR="007653E6" w:rsidRPr="001528FF">
        <w:rPr>
          <w:position w:val="-6"/>
        </w:rPr>
        <w:object w:dxaOrig="280" w:dyaOrig="420" w14:anchorId="57ABFFFE">
          <v:shape id="_x0000_i1028" type="#_x0000_t75" style="width:14pt;height:21pt" o:ole="">
            <v:imagedata r:id="rId18" o:title=""/>
          </v:shape>
          <o:OLEObject Type="Embed" ProgID="Equation.3" ShapeID="_x0000_i1028" DrawAspect="Content" ObjectID="_1447260469" r:id="rId19"/>
        </w:objec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é a reação ao peso </w:t>
      </w:r>
      <w:r w:rsidR="007653E6" w:rsidRPr="001528FF">
        <w:rPr>
          <w:position w:val="-4"/>
        </w:rPr>
        <w:object w:dxaOrig="240" w:dyaOrig="400" w14:anchorId="7C889474">
          <v:shape id="_x0000_i1029" type="#_x0000_t75" style="width:12pt;height:20pt" o:ole="">
            <v:imagedata r:id="rId20" o:title=""/>
          </v:shape>
          <o:OLEObject Type="Embed" ProgID="Equation.3" ShapeID="_x0000_i1029" DrawAspect="Content" ObjectID="_1447260470" r:id="rId21"/>
        </w:object>
      </w:r>
      <w:r w:rsidR="007653E6"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;</w:t>
      </w:r>
    </w:p>
    <w:p w14:paraId="0DEDD434" w14:textId="77777777" w:rsidR="007653E6" w:rsidRPr="001528FF" w:rsidRDefault="007653E6" w:rsidP="00A2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III- a terceira Lei de Newton nos permite concluir que </w:t>
      </w:r>
      <w:r w:rsidRPr="001528FF">
        <w:rPr>
          <w:position w:val="-6"/>
        </w:rPr>
        <w:object w:dxaOrig="280" w:dyaOrig="420" w14:anchorId="1EB41689">
          <v:shape id="_x0000_i1025" type="#_x0000_t75" style="width:14pt;height:21pt" o:ole="">
            <v:imagedata r:id="rId22" o:title=""/>
          </v:shape>
          <o:OLEObject Type="Embed" ProgID="Equation.3" ShapeID="_x0000_i1025" DrawAspect="Content" ObjectID="_1447260471" r:id="rId23"/>
        </w:objec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=</w:t>
      </w:r>
      <w:r w:rsidRPr="001528FF">
        <w:rPr>
          <w:position w:val="-10"/>
        </w:rPr>
        <w:object w:dxaOrig="240" w:dyaOrig="460" w14:anchorId="7DD14AED">
          <v:shape id="_x0000_i1026" type="#_x0000_t75" style="width:12pt;height:23pt" o:ole="">
            <v:imagedata r:id="rId24" o:title=""/>
          </v:shape>
          <o:OLEObject Type="Embed" ProgID="Equation.3" ShapeID="_x0000_i1026" DrawAspect="Content" ObjectID="_1447260472" r:id="rId25"/>
        </w:objec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.</w:t>
      </w:r>
    </w:p>
    <w:p w14:paraId="77F27553" w14:textId="77777777" w:rsidR="007653E6" w:rsidRPr="001528FF" w:rsidRDefault="007653E6" w:rsidP="00765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A(s) afirmação(</w:t>
      </w:r>
      <w:proofErr w:type="spellStart"/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ões</w:t>
      </w:r>
      <w:proofErr w:type="spellEnd"/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) verdadeira(s) é(são): </w:t>
      </w:r>
    </w:p>
    <w:p w14:paraId="2B8BF853" w14:textId="77777777" w:rsidR="007653E6" w:rsidRPr="001528FF" w:rsidRDefault="007653E6" w:rsidP="00765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a)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II apenas </w:t>
      </w:r>
    </w:p>
    <w:p w14:paraId="33C255B4" w14:textId="77777777" w:rsidR="007653E6" w:rsidRPr="001528FF" w:rsidRDefault="007653E6" w:rsidP="00765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b)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I e II apenas </w:t>
      </w:r>
    </w:p>
    <w:p w14:paraId="415EB428" w14:textId="77777777" w:rsidR="007653E6" w:rsidRPr="001528FF" w:rsidRDefault="007653E6" w:rsidP="00765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c)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I e III apenas</w:t>
      </w:r>
    </w:p>
    <w:p w14:paraId="69322D3C" w14:textId="77777777" w:rsidR="007653E6" w:rsidRPr="001528FF" w:rsidRDefault="007653E6" w:rsidP="00765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d)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II e III apenas </w:t>
      </w:r>
    </w:p>
    <w:p w14:paraId="44FE344F" w14:textId="77777777" w:rsidR="007653E6" w:rsidRPr="001528FF" w:rsidRDefault="007653E6" w:rsidP="00765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</w:pP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e) I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,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II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e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 xml:space="preserve"> </w:t>
      </w:r>
      <w:r w:rsidRPr="001528FF">
        <w:rPr>
          <w:rFonts w:ascii="Helvetica" w:eastAsiaTheme="minorEastAsia" w:hAnsi="Helvetica" w:cs="Helvetica"/>
          <w:color w:val="000000"/>
          <w:sz w:val="19"/>
          <w:szCs w:val="19"/>
          <w:lang w:eastAsia="ja-JP"/>
        </w:rPr>
        <w:t>III</w:t>
      </w:r>
    </w:p>
    <w:sectPr w:rsidR="007653E6" w:rsidRPr="001528FF" w:rsidSect="001852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 Condensed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7DB6"/>
    <w:multiLevelType w:val="hybridMultilevel"/>
    <w:tmpl w:val="2D2697D8"/>
    <w:lvl w:ilvl="0" w:tplc="8350381C">
      <w:start w:val="1"/>
      <w:numFmt w:val="decimal"/>
      <w:pStyle w:val="Exerccios"/>
      <w:lvlText w:val="E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5605556">
      <w:start w:val="1"/>
      <w:numFmt w:val="lowerLetter"/>
      <w:lvlText w:val="%2)"/>
      <w:lvlJc w:val="left"/>
      <w:pPr>
        <w:tabs>
          <w:tab w:val="num" w:pos="1647"/>
        </w:tabs>
        <w:ind w:left="1590" w:hanging="510"/>
      </w:pPr>
      <w:rPr>
        <w:rFonts w:ascii="HelveticaNeue Condensed" w:hAnsi="HelveticaNeue Condensed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00FCA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F3E98"/>
    <w:multiLevelType w:val="multilevel"/>
    <w:tmpl w:val="491AB8B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>
      <w:start w:val="1"/>
      <w:numFmt w:val="upperRoman"/>
      <w:lvlText w:val="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7ACE735D"/>
    <w:multiLevelType w:val="hybridMultilevel"/>
    <w:tmpl w:val="0316C128"/>
    <w:lvl w:ilvl="0" w:tplc="94D087F4">
      <w:start w:val="1"/>
      <w:numFmt w:val="lowerLetter"/>
      <w:pStyle w:val="Alternativa"/>
      <w:lvlText w:val="%1)"/>
      <w:lvlJc w:val="left"/>
      <w:pPr>
        <w:tabs>
          <w:tab w:val="num" w:pos="757"/>
        </w:tabs>
        <w:ind w:left="75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550E55F6">
      <w:start w:val="1"/>
      <w:numFmt w:val="upperRoman"/>
      <w:lvlText w:val="%3."/>
      <w:lvlJc w:val="left"/>
      <w:pPr>
        <w:ind w:left="27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47"/>
    <w:rsid w:val="001528FF"/>
    <w:rsid w:val="00185260"/>
    <w:rsid w:val="00592FB2"/>
    <w:rsid w:val="007653E6"/>
    <w:rsid w:val="00A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A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47"/>
    <w:pPr>
      <w:jc w:val="both"/>
    </w:pPr>
    <w:rPr>
      <w:rFonts w:ascii="Calibri" w:eastAsia="Calibri" w:hAnsi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cios">
    <w:name w:val="Exercícios"/>
    <w:basedOn w:val="Heading2"/>
    <w:next w:val="Normal"/>
    <w:link w:val="ExercciosChar"/>
    <w:rsid w:val="00A26247"/>
    <w:pPr>
      <w:keepNext w:val="0"/>
      <w:numPr>
        <w:numId w:val="1"/>
      </w:numPr>
      <w:spacing w:before="0"/>
    </w:pPr>
    <w:rPr>
      <w:rFonts w:ascii="Calibri" w:eastAsia="Times New Roman" w:hAnsi="Calibri" w:cs="Arial"/>
      <w:b w:val="0"/>
      <w:iCs/>
      <w:color w:val="auto"/>
      <w:spacing w:val="-2"/>
      <w:sz w:val="20"/>
      <w:szCs w:val="28"/>
      <w:lang w:eastAsia="pt-BR"/>
    </w:rPr>
  </w:style>
  <w:style w:type="character" w:customStyle="1" w:styleId="ExercciosChar">
    <w:name w:val="Exercícios Char"/>
    <w:link w:val="Exerccios"/>
    <w:rsid w:val="00A26247"/>
    <w:rPr>
      <w:rFonts w:ascii="Calibri" w:eastAsia="Times New Roman" w:hAnsi="Calibri" w:cs="Arial"/>
      <w:bCs/>
      <w:iCs/>
      <w:spacing w:val="-2"/>
      <w:szCs w:val="28"/>
      <w:lang w:eastAsia="pt-BR"/>
    </w:rPr>
  </w:style>
  <w:style w:type="paragraph" w:customStyle="1" w:styleId="Alternativa">
    <w:name w:val="Alternativa"/>
    <w:basedOn w:val="Heading2"/>
    <w:link w:val="AlternativaCharChar"/>
    <w:rsid w:val="00A26247"/>
    <w:pPr>
      <w:numPr>
        <w:numId w:val="3"/>
      </w:numPr>
      <w:spacing w:before="0"/>
    </w:pPr>
    <w:rPr>
      <w:rFonts w:ascii="Calibri" w:eastAsia="Times New Roman" w:hAnsi="Calibri" w:cs="Arial"/>
      <w:b w:val="0"/>
      <w:iCs/>
      <w:color w:val="auto"/>
      <w:sz w:val="20"/>
      <w:szCs w:val="28"/>
      <w:lang w:eastAsia="pt-BR"/>
    </w:rPr>
  </w:style>
  <w:style w:type="character" w:customStyle="1" w:styleId="AlternativaCharChar">
    <w:name w:val="Alternativa Char Char"/>
    <w:link w:val="Alternativa"/>
    <w:rsid w:val="00A26247"/>
    <w:rPr>
      <w:rFonts w:ascii="Calibri" w:eastAsia="Times New Roman" w:hAnsi="Calibri" w:cs="Arial"/>
      <w:bCs/>
      <w:iCs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247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7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47"/>
    <w:pPr>
      <w:jc w:val="both"/>
    </w:pPr>
    <w:rPr>
      <w:rFonts w:ascii="Calibri" w:eastAsia="Calibri" w:hAnsi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cios">
    <w:name w:val="Exercícios"/>
    <w:basedOn w:val="Heading2"/>
    <w:next w:val="Normal"/>
    <w:link w:val="ExercciosChar"/>
    <w:rsid w:val="00A26247"/>
    <w:pPr>
      <w:keepNext w:val="0"/>
      <w:numPr>
        <w:numId w:val="1"/>
      </w:numPr>
      <w:spacing w:before="0"/>
    </w:pPr>
    <w:rPr>
      <w:rFonts w:ascii="Calibri" w:eastAsia="Times New Roman" w:hAnsi="Calibri" w:cs="Arial"/>
      <w:b w:val="0"/>
      <w:iCs/>
      <w:color w:val="auto"/>
      <w:spacing w:val="-2"/>
      <w:sz w:val="20"/>
      <w:szCs w:val="28"/>
      <w:lang w:eastAsia="pt-BR"/>
    </w:rPr>
  </w:style>
  <w:style w:type="character" w:customStyle="1" w:styleId="ExercciosChar">
    <w:name w:val="Exercícios Char"/>
    <w:link w:val="Exerccios"/>
    <w:rsid w:val="00A26247"/>
    <w:rPr>
      <w:rFonts w:ascii="Calibri" w:eastAsia="Times New Roman" w:hAnsi="Calibri" w:cs="Arial"/>
      <w:bCs/>
      <w:iCs/>
      <w:spacing w:val="-2"/>
      <w:szCs w:val="28"/>
      <w:lang w:eastAsia="pt-BR"/>
    </w:rPr>
  </w:style>
  <w:style w:type="paragraph" w:customStyle="1" w:styleId="Alternativa">
    <w:name w:val="Alternativa"/>
    <w:basedOn w:val="Heading2"/>
    <w:link w:val="AlternativaCharChar"/>
    <w:rsid w:val="00A26247"/>
    <w:pPr>
      <w:numPr>
        <w:numId w:val="3"/>
      </w:numPr>
      <w:spacing w:before="0"/>
    </w:pPr>
    <w:rPr>
      <w:rFonts w:ascii="Calibri" w:eastAsia="Times New Roman" w:hAnsi="Calibri" w:cs="Arial"/>
      <w:b w:val="0"/>
      <w:iCs/>
      <w:color w:val="auto"/>
      <w:sz w:val="20"/>
      <w:szCs w:val="28"/>
      <w:lang w:eastAsia="pt-BR"/>
    </w:rPr>
  </w:style>
  <w:style w:type="character" w:customStyle="1" w:styleId="AlternativaCharChar">
    <w:name w:val="Alternativa Char Char"/>
    <w:link w:val="Alternativa"/>
    <w:rsid w:val="00A26247"/>
    <w:rPr>
      <w:rFonts w:ascii="Calibri" w:eastAsia="Times New Roman" w:hAnsi="Calibri" w:cs="Arial"/>
      <w:bCs/>
      <w:iCs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247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7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9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Macintosh Word</Application>
  <DocSecurity>0</DocSecurity>
  <Lines>12</Lines>
  <Paragraphs>3</Paragraphs>
  <ScaleCrop>false</ScaleCrop>
  <Company>sigame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Gomes</dc:creator>
  <cp:keywords/>
  <dc:description/>
  <cp:lastModifiedBy>Leonardo Gomes</cp:lastModifiedBy>
  <cp:revision>2</cp:revision>
  <dcterms:created xsi:type="dcterms:W3CDTF">2017-11-28T21:38:00Z</dcterms:created>
  <dcterms:modified xsi:type="dcterms:W3CDTF">2017-11-28T21:55:00Z</dcterms:modified>
</cp:coreProperties>
</file>